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5865" cy="10694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5865" cy="10694035"/>
                    </a:xfrm>
                    <a:prstGeom prst="rect">
                      <a:avLst/>
                    </a:prstGeom>
                    <a:noFill/>
                  </pic:spPr>
                </pic:pic>
              </a:graphicData>
            </a:graphic>
          </wp:anchor>
        </w:drawing>
      </w:r>
    </w:p>
    <w:p>
      <w:pPr>
        <w:sectPr>
          <w:pgSz w:w="11900" w:h="16841"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Arial" w:cs="Arial" w:eastAsia="Arial" w:hAnsi="Arial"/>
          <w:sz w:val="72"/>
          <w:szCs w:val="72"/>
          <w:color w:val="0D0D0D"/>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32"/>
          <w:szCs w:val="32"/>
          <w:color w:val="auto"/>
        </w:rPr>
        <w:t>Você está sentado confortavelmente? Você tem caneta e papel em mãos?</w:t>
      </w:r>
    </w:p>
    <w:p>
      <w:pPr>
        <w:spacing w:after="0" w:line="366"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 xml:space="preserve">Ótimo! Porque estamos prestes a mergulhar em algumas das melhores estratégias de marketing de mídia social das quais você nunca ouviu falar. Qualquer uma dessas técnicas pode potencialmente ajudar você a atingir um público maior e obter mais cliques, compartilhamentos e curtidas. Em resumo, este documento pode pelo menos dobrar a quantidade de tráfego que você recebe das mídias sociais.</w:t>
      </w:r>
    </w:p>
    <w:p>
      <w:pPr>
        <w:spacing w:after="0" w:line="249" w:lineRule="exact"/>
        <w:rPr>
          <w:sz w:val="20"/>
          <w:szCs w:val="20"/>
          <w:color w:val="auto"/>
        </w:rPr>
      </w:pPr>
    </w:p>
    <w:p>
      <w:pPr>
        <w:spacing w:after="0"/>
        <w:rPr>
          <w:sz w:val="20"/>
          <w:szCs w:val="20"/>
          <w:color w:val="auto"/>
        </w:rPr>
      </w:pPr>
      <w:r>
        <w:rPr>
          <w:rFonts w:ascii="Arial" w:cs="Arial" w:eastAsia="Arial" w:hAnsi="Arial"/>
          <w:sz w:val="32"/>
          <w:szCs w:val="32"/>
          <w:color w:val="auto"/>
        </w:rPr>
        <w:t>Pronto? Vamos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spacing w:after="0"/>
        <w:rPr>
          <w:sz w:val="20"/>
          <w:szCs w:val="20"/>
          <w:color w:val="auto"/>
        </w:rPr>
      </w:pPr>
      <w:r>
        <w:rPr>
          <w:rFonts w:ascii="Arial" w:cs="Arial" w:eastAsia="Arial" w:hAnsi="Arial"/>
          <w:sz w:val="72"/>
          <w:szCs w:val="72"/>
          <w:color w:val="0D0D0D"/>
        </w:rPr>
        <w:t>Número 1: Envolver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173355</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 xml:space="preserve">Parece simples, mas você ficaria surpreso com o fato de poucas marcas e canais fazerem isso! Se você quer que mais pessoas o sigam, seja um pouco mais ativo. Curta imagens de outros criadores de conteúdo no Instagram, comente suas postagens e siga-as. Se você der uma olhada em uma grande proporção de contas do Twitter e Instagram com mais de 1.000 seguidores, quase todas elas também seguem mais de 1.000 pessoas!</w:t>
      </w:r>
    </w:p>
    <w:p>
      <w:pPr>
        <w:spacing w:after="0" w:line="259" w:lineRule="exact"/>
        <w:rPr>
          <w:sz w:val="20"/>
          <w:szCs w:val="20"/>
          <w:color w:val="auto"/>
        </w:rPr>
      </w:pPr>
    </w:p>
    <w:p>
      <w:pPr>
        <w:ind w:right="500"/>
        <w:spacing w:after="0" w:line="309" w:lineRule="auto"/>
        <w:rPr>
          <w:sz w:val="20"/>
          <w:szCs w:val="20"/>
          <w:color w:val="auto"/>
        </w:rPr>
      </w:pPr>
      <w:r>
        <w:rPr>
          <w:rFonts w:ascii="Arial" w:cs="Arial" w:eastAsia="Arial" w:hAnsi="Arial"/>
          <w:sz w:val="32"/>
          <w:szCs w:val="32"/>
          <w:color w:val="auto"/>
        </w:rPr>
        <w:t xml:space="preserve">O principal a reconhecer aqui é que a mídia social é uma ferramenta de comunicação em primeiro lugar. É para isso que as plataformas foram projetadas e, portanto, é um aspecto ENORME da sua estratégia omitir.</w:t>
      </w:r>
    </w:p>
    <w:p>
      <w:pPr>
        <w:spacing w:after="0" w:line="258" w:lineRule="exact"/>
        <w:rPr>
          <w:sz w:val="20"/>
          <w:szCs w:val="20"/>
          <w:color w:val="auto"/>
        </w:rPr>
      </w:pPr>
    </w:p>
    <w:p>
      <w:pPr>
        <w:ind w:right="640"/>
        <w:spacing w:after="0" w:line="320" w:lineRule="auto"/>
        <w:rPr>
          <w:sz w:val="20"/>
          <w:szCs w:val="20"/>
          <w:color w:val="auto"/>
        </w:rPr>
      </w:pPr>
      <w:r>
        <w:rPr>
          <w:rFonts w:ascii="Arial" w:cs="Arial" w:eastAsia="Arial" w:hAnsi="Arial"/>
          <w:sz w:val="31"/>
          <w:szCs w:val="31"/>
          <w:color w:val="auto"/>
        </w:rPr>
        <w:t>Tão importante quanto se envolver com a comunidade em suas próprias postagens. Quando alguém comenta sua foto no Instagram,</w:t>
      </w:r>
    </w:p>
    <w:p>
      <w:pPr>
        <w:sectPr>
          <w:pgSz w:w="11900" w:h="16841" w:orient="portrait"/>
          <w:cols w:equalWidth="0" w:num="1">
            <w:col w:w="9620"/>
          </w:cols>
          <w:pgMar w:left="1140" w:top="1440" w:right="1139" w:bottom="804" w:gutter="0" w:footer="0" w:header="0"/>
        </w:sectPr>
      </w:pPr>
    </w:p>
    <w:bookmarkStart w:id="2" w:name="page3"/>
    <w:bookmarkEnd w:id="2"/>
    <w:p>
      <w:pPr>
        <w:ind w:right="60"/>
        <w:spacing w:after="0" w:line="321" w:lineRule="auto"/>
        <w:rPr>
          <w:sz w:val="20"/>
          <w:szCs w:val="20"/>
          <w:color w:val="auto"/>
        </w:rPr>
      </w:pPr>
      <w:r>
        <w:rPr>
          <w:rFonts w:ascii="Arial" w:cs="Arial" w:eastAsia="Arial" w:hAnsi="Arial"/>
          <w:sz w:val="31"/>
          <w:szCs w:val="31"/>
          <w:color w:val="auto"/>
        </w:rPr>
        <w:t xml:space="preserve">certifique-se de responder a esse comentário. Isso é importante porque faz com que essa pessoa se sinta valorizada. Agora, eles têm mais probabilidade de comentar sua próxima imagem e muito mais chances de clicar em LIKE.</w:t>
      </w:r>
    </w:p>
    <w:p>
      <w:pPr>
        <w:spacing w:after="0" w:line="245" w:lineRule="exact"/>
        <w:rPr>
          <w:sz w:val="20"/>
          <w:szCs w:val="20"/>
          <w:color w:val="auto"/>
        </w:rPr>
      </w:pPr>
    </w:p>
    <w:p>
      <w:pPr>
        <w:jc w:val="both"/>
        <w:ind w:right="80"/>
        <w:spacing w:after="0" w:line="309" w:lineRule="auto"/>
        <w:rPr>
          <w:sz w:val="20"/>
          <w:szCs w:val="20"/>
          <w:color w:val="auto"/>
        </w:rPr>
      </w:pPr>
      <w:r>
        <w:rPr>
          <w:rFonts w:ascii="Arial" w:cs="Arial" w:eastAsia="Arial" w:hAnsi="Arial"/>
          <w:sz w:val="32"/>
          <w:szCs w:val="32"/>
          <w:color w:val="auto"/>
        </w:rPr>
        <w:t>Com o tempo, isso significa que suas imagens ganharão um número exponencialmente maior de curtidas, o que significa que elas aparecerão mais na guia descobrir e em outros lugares. Em outras palavras, é alimentando a comunidade que você levará a uma enorme quantidade de crescimento ao longo do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72"/>
          <w:szCs w:val="72"/>
          <w:color w:val="0D0D0D"/>
        </w:rPr>
        <w:t>Número 2: Faça Vídeo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spacing w:after="0" w:line="302" w:lineRule="auto"/>
        <w:rPr>
          <w:sz w:val="20"/>
          <w:szCs w:val="20"/>
          <w:color w:val="auto"/>
        </w:rPr>
      </w:pPr>
      <w:r>
        <w:rPr>
          <w:rFonts w:ascii="Arial" w:cs="Arial" w:eastAsia="Arial" w:hAnsi="Arial"/>
          <w:sz w:val="32"/>
          <w:szCs w:val="32"/>
          <w:color w:val="auto"/>
        </w:rPr>
        <w:t>Em praticamente qualquer plataforma de mídia social, reservar um tempo para criar vídeo pode ajudá-lo a se destacar e ganhar muito mais força.</w:t>
      </w:r>
    </w:p>
    <w:p>
      <w:pPr>
        <w:spacing w:after="0" w:line="272" w:lineRule="exact"/>
        <w:rPr>
          <w:sz w:val="20"/>
          <w:szCs w:val="20"/>
          <w:color w:val="auto"/>
        </w:rPr>
      </w:pPr>
    </w:p>
    <w:p>
      <w:pPr>
        <w:ind w:right="60"/>
        <w:spacing w:after="0" w:line="307" w:lineRule="auto"/>
        <w:rPr>
          <w:sz w:val="20"/>
          <w:szCs w:val="20"/>
          <w:color w:val="auto"/>
        </w:rPr>
      </w:pPr>
      <w:r>
        <w:rPr>
          <w:rFonts w:ascii="Arial" w:cs="Arial" w:eastAsia="Arial" w:hAnsi="Arial"/>
          <w:sz w:val="32"/>
          <w:szCs w:val="32"/>
          <w:color w:val="auto"/>
        </w:rPr>
        <w:t xml:space="preserve">Isso não é tão fácil. O vídeo requer uma certa quantidade de equipamento, conhecimento e habilidade. Mas é exatamente por isso que é crucial para o sucesso da mídia social.</w:t>
      </w:r>
    </w:p>
    <w:p>
      <w:pPr>
        <w:spacing w:after="0" w:line="264"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A primeira vantagem do vídeo é que ele permite que você se comunique mais diretamente com seu público. Mas não apenas fornece uma plataforma na qual as pessoas sentem que o conhecem, mas também eleva seu status graças aos altos valores de produção em exibição. Este é um conteúdo que você não poderia ter reunido no porão da sua mãe e sugere que você é um profissional que sabe o que está fazendo!</w:t>
      </w:r>
    </w:p>
    <w:p>
      <w:pPr>
        <w:spacing w:after="0" w:line="262" w:lineRule="exact"/>
        <w:rPr>
          <w:sz w:val="20"/>
          <w:szCs w:val="20"/>
          <w:color w:val="auto"/>
        </w:rPr>
      </w:pPr>
    </w:p>
    <w:p>
      <w:pPr>
        <w:ind w:right="320"/>
        <w:spacing w:after="0" w:line="321" w:lineRule="auto"/>
        <w:rPr>
          <w:sz w:val="20"/>
          <w:szCs w:val="20"/>
          <w:color w:val="auto"/>
        </w:rPr>
      </w:pPr>
      <w:r>
        <w:rPr>
          <w:rFonts w:ascii="Arial" w:cs="Arial" w:eastAsia="Arial" w:hAnsi="Arial"/>
          <w:sz w:val="31"/>
          <w:szCs w:val="31"/>
          <w:color w:val="auto"/>
        </w:rPr>
        <w:t>O vídeo de alta qualidade também permite transmitir uma enorme quantidade de emoção e sentimento - algo tão simples quanto adicionar a música de fundo certa pode tornar um vídeo muito mais inspirador, épico ou emocionante. O resultado é que as pessoas realmente se lembram do</w:t>
      </w:r>
    </w:p>
    <w:p>
      <w:pPr>
        <w:sectPr>
          <w:pgSz w:w="11900" w:h="16841" w:orient="portrait"/>
          <w:cols w:equalWidth="0" w:num="1">
            <w:col w:w="9600"/>
          </w:cols>
          <w:pgMar w:left="1140" w:top="1139" w:right="1159" w:bottom="872" w:gutter="0" w:footer="0" w:header="0"/>
        </w:sectPr>
      </w:pPr>
    </w:p>
    <w:bookmarkStart w:id="3" w:name="page4"/>
    <w:bookmarkEnd w:id="3"/>
    <w:p>
      <w:pPr>
        <w:ind w:right="100"/>
        <w:spacing w:after="0" w:line="304" w:lineRule="auto"/>
        <w:rPr>
          <w:sz w:val="20"/>
          <w:szCs w:val="20"/>
          <w:color w:val="auto"/>
        </w:rPr>
      </w:pPr>
      <w:r>
        <w:rPr>
          <w:rFonts w:ascii="Arial" w:cs="Arial" w:eastAsia="Arial" w:hAnsi="Arial"/>
          <w:sz w:val="32"/>
          <w:szCs w:val="32"/>
          <w:color w:val="auto"/>
        </w:rPr>
        <w:t>vídeos que você postar e serão movidos para visitar seu site, comprar seus produtos ou investigar sua marca de outra forma!</w:t>
      </w:r>
    </w:p>
    <w:p>
      <w:pPr>
        <w:spacing w:after="0" w:line="266"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Se você não sabe como criar vídeos incríveis, a boa notícia é que você pode fingir. Se você se inscrever em um site que ofereça vídeos e músicas gratuitas e contratar um editor de vídeo, poderá criar mashups surpreendentemente inspiradores que comunicam idéias e sentimentos e impulsionam as vendas. Confira o canal do YouTube "Shots of Awe" para ver como isso pode acontecer.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rPr>
          <w:sz w:val="20"/>
          <w:szCs w:val="20"/>
          <w:color w:val="auto"/>
        </w:rPr>
      </w:pPr>
      <w:r>
        <w:rPr>
          <w:rFonts w:ascii="Arial" w:cs="Arial" w:eastAsia="Arial" w:hAnsi="Arial"/>
          <w:sz w:val="72"/>
          <w:szCs w:val="72"/>
          <w:color w:val="0D0D0D"/>
        </w:rPr>
        <w:t>Número 3: Go Live!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Quando o marketing de mídia social começou, ficou muito mais fácil. Isso ocorre porque menos pessoas estavam fazendo isso e isso tornou muito mais fácil se destacar.</w:t>
      </w:r>
    </w:p>
    <w:p>
      <w:pPr>
        <w:spacing w:after="0" w:line="264"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 xml:space="preserve">Agora todo mundo tem uma página de mídia social e ser notado é muito mais difícil. Mas o novo garoto do quarteirão está vivo. Entrar no Instagram ou no Facebook é algo que as plataformas de mídia social desejam promover e que poucos criadores estão envolvidos. Portanto, se você puder encontrar tempo e energia para experimentar, poderá apenas que todo o público seja notificado e você pode causar um grande impacto. Além disso, eles conversam com você diretamente - o que transforma a maneira como o vêem!</w:t>
      </w:r>
    </w:p>
    <w:p>
      <w:pPr>
        <w:spacing w:after="0" w:line="266"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A transmissão ao vivo é particularmente eficaz porque a maioria das plataformas realmente notifica os seguidores quando alguém inicia um feed ao vivo. Isso significa que você pode sacudir seu público do que quer que eles estejam fazendo naquele dia para ouvir o que você tem a dizer!</w:t>
      </w:r>
    </w:p>
    <w:p>
      <w:pPr>
        <w:sectPr>
          <w:pgSz w:w="11900" w:h="16841" w:orient="portrait"/>
          <w:cols w:equalWidth="0" w:num="1">
            <w:col w:w="9600"/>
          </w:cols>
          <w:pgMar w:left="1140" w:top="1139" w:right="1159" w:bottom="1124" w:gutter="0" w:footer="0" w:header="0"/>
        </w:sectPr>
      </w:pPr>
    </w:p>
    <w:bookmarkStart w:id="4" w:name="page5"/>
    <w:bookmarkEnd w:id="4"/>
    <w:p>
      <w:pPr>
        <w:spacing w:after="0" w:line="310" w:lineRule="auto"/>
        <w:rPr>
          <w:sz w:val="20"/>
          <w:szCs w:val="20"/>
          <w:color w:val="auto"/>
        </w:rPr>
      </w:pPr>
      <w:r>
        <w:rPr>
          <w:rFonts w:ascii="Arial" w:cs="Arial" w:eastAsia="Arial" w:hAnsi="Arial"/>
          <w:sz w:val="32"/>
          <w:szCs w:val="32"/>
          <w:color w:val="auto"/>
        </w:rPr>
        <w:t xml:space="preserve">Há um grande número de tipos de conteúdo que se prestam particularmente bem às transmissões ao vivo. Você pode criar um feed ao vivo com algo em que está trabalhando, pode criar um feed ao vivo para compartilhar uma ideia que acabou de chegar, criar um feed ao vivo de um evento ou local. Essa também é uma maneira fantástica de revisar um produto ou executar uma sessão de perguntas e respostas!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72"/>
          <w:szCs w:val="72"/>
          <w:color w:val="0D0D0D"/>
        </w:rPr>
        <w:t>Número 4: Rede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 xml:space="preserve">Isso é absolutamente crucial. Você deve conectar-se em rede se quiser ter sucesso e, surpreendentemente, a melhor maneira de fazer isso é conectando-se em rede pessoalmente. Vá a eventos, fale com pessoas e faça conexões reais com elas.</w:t>
      </w:r>
    </w:p>
    <w:p>
      <w:pPr>
        <w:spacing w:after="0" w:line="258"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 xml:space="preserve">Isso pode parecer um pouco confuso, já que você provavelmente é um tipo de pessoa "online". Mas a verdade é que a maioria dos influenciadores não quer ouvir de você. Se você enviar uma mensagem para alguém com 100.000 seguidores, sua mensagem será uma das 1.000 que eles receberam naquele dia. Eu não estou brincando!</w:t>
      </w:r>
    </w:p>
    <w:p>
      <w:pPr>
        <w:spacing w:after="0" w:line="264" w:lineRule="exact"/>
        <w:rPr>
          <w:sz w:val="20"/>
          <w:szCs w:val="20"/>
          <w:color w:val="auto"/>
        </w:rPr>
      </w:pPr>
    </w:p>
    <w:p>
      <w:pPr>
        <w:ind w:right="180"/>
        <w:spacing w:after="0" w:line="307" w:lineRule="auto"/>
        <w:rPr>
          <w:sz w:val="20"/>
          <w:szCs w:val="20"/>
          <w:color w:val="auto"/>
        </w:rPr>
      </w:pPr>
      <w:r>
        <w:rPr>
          <w:rFonts w:ascii="Arial" w:cs="Arial" w:eastAsia="Arial" w:hAnsi="Arial"/>
          <w:sz w:val="32"/>
          <w:szCs w:val="32"/>
          <w:color w:val="auto"/>
        </w:rPr>
        <w:t>Então, como você se destaca? Alguns blogs recomendam que você faça muitas postagens em suas postagens, que você seja persistente ... mas é muito trabalho sem recompensa garantida.</w:t>
      </w:r>
    </w:p>
    <w:p>
      <w:pPr>
        <w:spacing w:after="0" w:line="261" w:lineRule="exact"/>
        <w:rPr>
          <w:sz w:val="20"/>
          <w:szCs w:val="20"/>
          <w:color w:val="auto"/>
        </w:rPr>
      </w:pPr>
    </w:p>
    <w:p>
      <w:pPr>
        <w:ind w:right="180"/>
        <w:spacing w:after="0" w:line="307" w:lineRule="auto"/>
        <w:rPr>
          <w:sz w:val="20"/>
          <w:szCs w:val="20"/>
          <w:color w:val="auto"/>
        </w:rPr>
      </w:pPr>
      <w:r>
        <w:rPr>
          <w:rFonts w:ascii="Arial" w:cs="Arial" w:eastAsia="Arial" w:hAnsi="Arial"/>
          <w:sz w:val="32"/>
          <w:szCs w:val="32"/>
          <w:color w:val="auto"/>
        </w:rPr>
        <w:t>Mas se você CONHECER a pessoa pessoalmente, ela formará uma memória duradoura de você e você poderá apresentar suas idéias e sua marca. E isso pode ser extremamente poderoso.</w:t>
      </w:r>
    </w:p>
    <w:p>
      <w:pPr>
        <w:sectPr>
          <w:pgSz w:w="11900" w:h="16841" w:orient="portrait"/>
          <w:cols w:equalWidth="0" w:num="1">
            <w:col w:w="9600"/>
          </w:cols>
          <w:pgMar w:left="1140" w:top="1139" w:right="1159" w:bottom="1440" w:gutter="0" w:footer="0" w:header="0"/>
        </w:sectPr>
      </w:pPr>
    </w:p>
    <w:bookmarkStart w:id="5" w:name="page6"/>
    <w:bookmarkEnd w:id="5"/>
    <w:p>
      <w:pPr>
        <w:spacing w:after="0" w:line="321" w:lineRule="auto"/>
        <w:rPr>
          <w:sz w:val="20"/>
          <w:szCs w:val="20"/>
          <w:color w:val="auto"/>
        </w:rPr>
      </w:pPr>
      <w:r>
        <w:rPr>
          <w:rFonts w:ascii="Arial" w:cs="Arial" w:eastAsia="Arial" w:hAnsi="Arial"/>
          <w:sz w:val="31"/>
          <w:szCs w:val="31"/>
          <w:color w:val="auto"/>
        </w:rPr>
        <w:t xml:space="preserve">Agora, eles terão muito mais chances de dar uma mensagem ou compartilhar algo que você postou! Então, vá a eventos de networking, se puder, ou até contrate esses influenciadores, se eles oferecerem um serviço presencial!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72"/>
          <w:szCs w:val="72"/>
          <w:color w:val="0D0D0D"/>
        </w:rPr>
        <w:t>Número 5: Suba a Escada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Portanto, o melhor truque de crescimento para os influenciadores é encontrar outros grandes influenciadores para trabalhar. Dessa forma, você não apenas ganha exposição gratuita para o público deles, mas também endossa nomes que as pessoas desse nicho já confiam. Isso é enorme.</w:t>
      </w:r>
    </w:p>
    <w:p>
      <w:pPr>
        <w:spacing w:after="0" w:line="258" w:lineRule="exact"/>
        <w:rPr>
          <w:sz w:val="20"/>
          <w:szCs w:val="20"/>
          <w:color w:val="auto"/>
        </w:rPr>
      </w:pPr>
    </w:p>
    <w:p>
      <w:pPr>
        <w:ind w:right="280"/>
        <w:spacing w:after="0" w:line="302" w:lineRule="auto"/>
        <w:rPr>
          <w:sz w:val="20"/>
          <w:szCs w:val="20"/>
          <w:color w:val="auto"/>
        </w:rPr>
      </w:pPr>
      <w:r>
        <w:rPr>
          <w:rFonts w:ascii="Arial" w:cs="Arial" w:eastAsia="Arial" w:hAnsi="Arial"/>
          <w:sz w:val="32"/>
          <w:szCs w:val="32"/>
          <w:color w:val="auto"/>
        </w:rPr>
        <w:t>Mas se você não consegue encontrar uma maneira de conhecê-los pessoalmente, como conseguir os maiores jogadores para responder?</w:t>
      </w:r>
    </w:p>
    <w:p>
      <w:pPr>
        <w:spacing w:after="0" w:line="258" w:lineRule="exact"/>
        <w:rPr>
          <w:sz w:val="20"/>
          <w:szCs w:val="20"/>
          <w:color w:val="auto"/>
        </w:rPr>
      </w:pPr>
    </w:p>
    <w:p>
      <w:pPr>
        <w:spacing w:after="0"/>
        <w:rPr>
          <w:sz w:val="20"/>
          <w:szCs w:val="20"/>
          <w:color w:val="auto"/>
        </w:rPr>
      </w:pPr>
      <w:r>
        <w:rPr>
          <w:rFonts w:ascii="Arial" w:cs="Arial" w:eastAsia="Arial" w:hAnsi="Arial"/>
          <w:sz w:val="32"/>
          <w:szCs w:val="32"/>
          <w:color w:val="auto"/>
        </w:rPr>
        <w:t>Resposta: você não! Pelo menos para não começar.</w:t>
      </w:r>
    </w:p>
    <w:p>
      <w:pPr>
        <w:spacing w:after="0" w:line="364" w:lineRule="exact"/>
        <w:rPr>
          <w:sz w:val="20"/>
          <w:szCs w:val="20"/>
          <w:color w:val="auto"/>
        </w:rPr>
      </w:pPr>
    </w:p>
    <w:p>
      <w:pPr>
        <w:ind w:right="180"/>
        <w:spacing w:after="0" w:line="302" w:lineRule="auto"/>
        <w:rPr>
          <w:sz w:val="20"/>
          <w:szCs w:val="20"/>
          <w:color w:val="auto"/>
        </w:rPr>
      </w:pPr>
      <w:r>
        <w:rPr>
          <w:rFonts w:ascii="Arial" w:cs="Arial" w:eastAsia="Arial" w:hAnsi="Arial"/>
          <w:sz w:val="32"/>
          <w:szCs w:val="32"/>
          <w:color w:val="auto"/>
        </w:rPr>
        <w:t>Em vez disso, você se concentra nos influenciadores menores. Idealmente, você se concentra nos influenciadores que têm um número semelhante de seguidores.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800"/>
        <w:spacing w:after="0" w:line="303" w:lineRule="auto"/>
        <w:rPr>
          <w:sz w:val="20"/>
          <w:szCs w:val="20"/>
          <w:color w:val="auto"/>
        </w:rPr>
      </w:pPr>
      <w:r>
        <w:rPr>
          <w:rFonts w:ascii="Arial" w:cs="Arial" w:eastAsia="Arial" w:hAnsi="Arial"/>
          <w:sz w:val="72"/>
          <w:szCs w:val="72"/>
          <w:color w:val="0D0D0D"/>
        </w:rPr>
        <w:t>Número 6: Crie um nome em comunidades existentes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36830</wp:posOffset>
            </wp:positionV>
            <wp:extent cx="615378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94"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Outra dica menos conhecida é fazer um nome para si mesmo em outras comunidades. Não importa qual o nicho escolhido, provavelmente existe um fórum em algum lugar cheio de pessoas fascinadas por esse tópico. Se você encontrar esse fórum, poste extremamente regularmente e</w:t>
      </w:r>
    </w:p>
    <w:p>
      <w:pPr>
        <w:sectPr>
          <w:pgSz w:w="11900" w:h="16841" w:orient="portrait"/>
          <w:cols w:equalWidth="0" w:num="1">
            <w:col w:w="9600"/>
          </w:cols>
          <w:pgMar w:left="1140" w:top="1139" w:right="1159" w:bottom="1081" w:gutter="0" w:footer="0" w:header="0"/>
        </w:sectPr>
      </w:pPr>
    </w:p>
    <w:bookmarkStart w:id="6" w:name="page7"/>
    <w:bookmarkEnd w:id="6"/>
    <w:p>
      <w:pPr>
        <w:spacing w:after="0" w:line="304" w:lineRule="auto"/>
        <w:rPr>
          <w:sz w:val="20"/>
          <w:szCs w:val="20"/>
          <w:color w:val="auto"/>
        </w:rPr>
      </w:pPr>
      <w:r>
        <w:rPr>
          <w:rFonts w:ascii="Arial" w:cs="Arial" w:eastAsia="Arial" w:hAnsi="Arial"/>
          <w:sz w:val="32"/>
          <w:szCs w:val="32"/>
          <w:color w:val="auto"/>
        </w:rPr>
        <w:t>demonstre sua generosidade e amplo conhecimento, as pessoas confiarão em você E desejarão que você seja bem-sucedido.</w:t>
      </w:r>
    </w:p>
    <w:p>
      <w:pPr>
        <w:spacing w:after="0" w:line="266" w:lineRule="exact"/>
        <w:rPr>
          <w:sz w:val="20"/>
          <w:szCs w:val="20"/>
          <w:color w:val="auto"/>
        </w:rPr>
      </w:pPr>
    </w:p>
    <w:p>
      <w:pPr>
        <w:ind w:right="100"/>
        <w:spacing w:after="0" w:line="302" w:lineRule="auto"/>
        <w:rPr>
          <w:sz w:val="20"/>
          <w:szCs w:val="20"/>
          <w:color w:val="auto"/>
        </w:rPr>
      </w:pPr>
      <w:r>
        <w:rPr>
          <w:rFonts w:ascii="Arial" w:cs="Arial" w:eastAsia="Arial" w:hAnsi="Arial"/>
          <w:sz w:val="32"/>
          <w:szCs w:val="32"/>
          <w:color w:val="auto"/>
        </w:rPr>
        <w:t>Se você já viu um canal do YouTube ou um site explodir do nada, é muito provável que isso tenha acontecido!</w:t>
      </w:r>
    </w:p>
    <w:p>
      <w:pPr>
        <w:spacing w:after="0" w:line="272" w:lineRule="exact"/>
        <w:rPr>
          <w:sz w:val="20"/>
          <w:szCs w:val="20"/>
          <w:color w:val="auto"/>
        </w:rPr>
      </w:pPr>
    </w:p>
    <w:p>
      <w:pPr>
        <w:ind w:right="220"/>
        <w:spacing w:after="0" w:line="321" w:lineRule="auto"/>
        <w:rPr>
          <w:sz w:val="20"/>
          <w:szCs w:val="20"/>
          <w:color w:val="auto"/>
        </w:rPr>
      </w:pPr>
      <w:r>
        <w:rPr>
          <w:rFonts w:ascii="Arial" w:cs="Arial" w:eastAsia="Arial" w:hAnsi="Arial"/>
          <w:sz w:val="31"/>
          <w:szCs w:val="31"/>
          <w:color w:val="auto"/>
        </w:rPr>
        <w:t>Digamos que você queira se tornar grande no mundo da calistenia. Em seguida, você pode ir para a página do Reddit de calistenia e passar algum tempo postando vídeos de suas habilidades, respondendo a perguntas de outras pessoas e fazendo contribuições atenciosas à comunidade. Talvez você possa se tornar um moderador!</w:t>
      </w:r>
    </w:p>
    <w:p>
      <w:pPr>
        <w:spacing w:after="0" w:line="247"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Faça isso o suficiente e você começará a se tornar conhecido em seu nicho e nesses círculos. Por sua vez, isso significa que as pessoas começarão a confiar no que você tem a dizer. Quando souberem que você está criando uma marca, eles vão querer dar uma olhada por conta própria e porque querem recompensá-lo por todos os conselhos e informações que você forneceu ao longo dos anos.</w:t>
      </w:r>
    </w:p>
    <w:p>
      <w:pPr>
        <w:spacing w:after="0" w:line="259" w:lineRule="exact"/>
        <w:rPr>
          <w:sz w:val="20"/>
          <w:szCs w:val="20"/>
          <w:color w:val="auto"/>
        </w:rPr>
      </w:pPr>
    </w:p>
    <w:p>
      <w:pPr>
        <w:ind w:right="580"/>
        <w:spacing w:after="0" w:line="304" w:lineRule="auto"/>
        <w:rPr>
          <w:sz w:val="20"/>
          <w:szCs w:val="20"/>
          <w:color w:val="auto"/>
        </w:rPr>
      </w:pPr>
      <w:r>
        <w:rPr>
          <w:rFonts w:ascii="Arial" w:cs="Arial" w:eastAsia="Arial" w:hAnsi="Arial"/>
          <w:sz w:val="32"/>
          <w:szCs w:val="32"/>
          <w:color w:val="auto"/>
        </w:rPr>
        <w:t xml:space="preserve">Em suma, você pode sair do portão com uma quantidade gigantesca de apoio já atrás de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spacing w:after="0"/>
        <w:rPr>
          <w:sz w:val="20"/>
          <w:szCs w:val="20"/>
          <w:color w:val="auto"/>
        </w:rPr>
      </w:pPr>
      <w:r>
        <w:rPr>
          <w:rFonts w:ascii="Arial" w:cs="Arial" w:eastAsia="Arial" w:hAnsi="Arial"/>
          <w:sz w:val="72"/>
          <w:szCs w:val="72"/>
          <w:color w:val="0D0D0D"/>
        </w:rPr>
        <w:t>Número 7: Escreva um livro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ind w:right="640"/>
        <w:spacing w:after="0" w:line="309" w:lineRule="auto"/>
        <w:rPr>
          <w:sz w:val="20"/>
          <w:szCs w:val="20"/>
          <w:color w:val="auto"/>
        </w:rPr>
      </w:pPr>
      <w:r>
        <w:rPr>
          <w:rFonts w:ascii="Arial" w:cs="Arial" w:eastAsia="Arial" w:hAnsi="Arial"/>
          <w:sz w:val="32"/>
          <w:szCs w:val="32"/>
          <w:color w:val="auto"/>
        </w:rPr>
        <w:t>Se você tem algo a dizer, procure um agente e procure um editor. Um livro lhe dará uma enorme exposição E credibilidade maciça. Basta olhar para Tim Ferriss ou qualquer um dos inúmeros outros autores que se tornaram grandes influenciadores online.</w:t>
      </w:r>
    </w:p>
    <w:p>
      <w:pPr>
        <w:spacing w:after="0" w:line="258"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Os livros também podem levar a outras oportunidades impressionantes que aumentam o seu crescimento. Por exemplo, o autor Ross Edgely que escreveu “The</w:t>
      </w:r>
    </w:p>
    <w:p>
      <w:pPr>
        <w:sectPr>
          <w:pgSz w:w="11900" w:h="16841" w:orient="portrait"/>
          <w:cols w:equalWidth="0" w:num="1">
            <w:col w:w="9580"/>
          </w:cols>
          <w:pgMar w:left="1140" w:top="1139" w:right="1179" w:bottom="631" w:gutter="0" w:footer="0" w:header="0"/>
        </w:sectPr>
      </w:pPr>
    </w:p>
    <w:bookmarkStart w:id="7" w:name="page8"/>
    <w:bookmarkEnd w:id="7"/>
    <w:p>
      <w:pPr>
        <w:jc w:val="both"/>
        <w:ind w:right="340"/>
        <w:spacing w:after="0" w:line="307" w:lineRule="auto"/>
        <w:rPr>
          <w:sz w:val="20"/>
          <w:szCs w:val="20"/>
          <w:color w:val="auto"/>
        </w:rPr>
      </w:pPr>
      <w:r>
        <w:rPr>
          <w:rFonts w:ascii="Arial" w:cs="Arial" w:eastAsia="Arial" w:hAnsi="Arial"/>
          <w:sz w:val="32"/>
          <w:szCs w:val="32"/>
          <w:color w:val="auto"/>
        </w:rPr>
        <w:t xml:space="preserve">O livro mais apto do mundo ”agora tem uma conta de mídia social com mais de um milhão de seguidores E faz aparições regulares na capa da Men's Health e em vários programas de TV de alto perfil.</w:t>
      </w:r>
    </w:p>
    <w:p>
      <w:pPr>
        <w:spacing w:after="0" w:line="264" w:lineRule="exact"/>
        <w:rPr>
          <w:sz w:val="20"/>
          <w:szCs w:val="20"/>
          <w:color w:val="auto"/>
        </w:rPr>
      </w:pPr>
    </w:p>
    <w:p>
      <w:pPr>
        <w:ind w:right="1440"/>
        <w:spacing w:after="0" w:line="304" w:lineRule="auto"/>
        <w:rPr>
          <w:sz w:val="20"/>
          <w:szCs w:val="20"/>
          <w:color w:val="auto"/>
        </w:rPr>
      </w:pPr>
      <w:r>
        <w:rPr>
          <w:rFonts w:ascii="Arial" w:cs="Arial" w:eastAsia="Arial" w:hAnsi="Arial"/>
          <w:sz w:val="32"/>
          <w:szCs w:val="32"/>
          <w:color w:val="auto"/>
        </w:rPr>
        <w:t>Imagine o que esse tipo de exposição poderia fazer por você como influenciador, por sua marca e pelo tráfego do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spacing w:after="0"/>
        <w:rPr>
          <w:sz w:val="20"/>
          <w:szCs w:val="20"/>
          <w:color w:val="auto"/>
        </w:rPr>
      </w:pPr>
      <w:r>
        <w:rPr>
          <w:rFonts w:ascii="Arial" w:cs="Arial" w:eastAsia="Arial" w:hAnsi="Arial"/>
          <w:sz w:val="72"/>
          <w:szCs w:val="72"/>
          <w:color w:val="0D0D0D"/>
        </w:rPr>
        <w:t>Número 8: Qualifique-se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30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Outra estratégia é se qualificar. Isso significa tornar-se um especialista no campo escolhido, o que significa que as pessoas o levam mais a sério. Você descobrirá que as pessoas têm mais probabilidade de ouvir seus conselhos E que outras marcas e criadores estão mais felizes em apoiá-lo e em recomendar seus conselhos.</w:t>
      </w:r>
    </w:p>
    <w:p>
      <w:pPr>
        <w:spacing w:after="0" w:line="257"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Isso é algo que muitas pessoas nem consideram quando se trata de direcionar mais tráfego pelas mídias sociais, mas na verdade faz uma grande diferença. Também cria oportunidades: quando alguém procura um especialista para referenciar ou citar, essas credenciais na sua biografia do Instagram podem fazer você a escolha certa. Por sua vez, isso significa exposição gratuita E um grande impulso em sua aparente autoridade e liderança em seu nicho.</w:t>
      </w:r>
    </w:p>
    <w:p>
      <w:pPr>
        <w:spacing w:after="0" w:line="262" w:lineRule="exact"/>
        <w:rPr>
          <w:sz w:val="20"/>
          <w:szCs w:val="20"/>
          <w:color w:val="auto"/>
        </w:rPr>
      </w:pPr>
    </w:p>
    <w:p>
      <w:pPr>
        <w:ind w:right="620"/>
        <w:spacing w:after="0" w:line="309" w:lineRule="auto"/>
        <w:rPr>
          <w:sz w:val="20"/>
          <w:szCs w:val="20"/>
          <w:color w:val="auto"/>
        </w:rPr>
      </w:pPr>
      <w:r>
        <w:rPr>
          <w:rFonts w:ascii="Arial" w:cs="Arial" w:eastAsia="Arial" w:hAnsi="Arial"/>
          <w:sz w:val="32"/>
          <w:szCs w:val="32"/>
          <w:color w:val="auto"/>
        </w:rPr>
        <w:t>Além do mais, é que isso faz uma grande diferença em termos de longevidade. Isso é algo que raramente é considerado no marketing na internet: geralmente somos altamente vulneráveis ​​a ataques de outros criadores.</w:t>
      </w:r>
    </w:p>
    <w:p>
      <w:pPr>
        <w:spacing w:after="0" w:line="258" w:lineRule="exact"/>
        <w:rPr>
          <w:sz w:val="20"/>
          <w:szCs w:val="20"/>
          <w:color w:val="auto"/>
        </w:rPr>
      </w:pPr>
    </w:p>
    <w:p>
      <w:pPr>
        <w:ind w:right="20"/>
        <w:spacing w:after="0" w:line="321" w:lineRule="auto"/>
        <w:rPr>
          <w:sz w:val="20"/>
          <w:szCs w:val="20"/>
          <w:color w:val="auto"/>
        </w:rPr>
      </w:pPr>
      <w:r>
        <w:rPr>
          <w:rFonts w:ascii="Arial" w:cs="Arial" w:eastAsia="Arial" w:hAnsi="Arial"/>
          <w:sz w:val="31"/>
          <w:szCs w:val="31"/>
          <w:color w:val="auto"/>
        </w:rPr>
        <w:t>Digamos que você é um blogueiro de fitness. Quanto tempo até você dar alguns conselhos ruins? Quanto tempo até que outro criador o chame como charlatão</w:t>
      </w:r>
    </w:p>
    <w:p>
      <w:pPr>
        <w:sectPr>
          <w:pgSz w:w="11900" w:h="16841" w:orient="portrait"/>
          <w:cols w:equalWidth="0" w:num="1">
            <w:col w:w="9620"/>
          </w:cols>
          <w:pgMar w:left="1140" w:top="1139" w:right="1139" w:bottom="871" w:gutter="0" w:footer="0" w:header="0"/>
        </w:sectPr>
      </w:pPr>
    </w:p>
    <w:bookmarkStart w:id="8" w:name="page9"/>
    <w:bookmarkEnd w:id="8"/>
    <w:p>
      <w:pPr>
        <w:spacing w:after="0" w:line="309" w:lineRule="auto"/>
        <w:rPr>
          <w:sz w:val="20"/>
          <w:szCs w:val="20"/>
          <w:color w:val="auto"/>
        </w:rPr>
      </w:pPr>
      <w:r>
        <w:rPr>
          <w:rFonts w:ascii="Arial" w:cs="Arial" w:eastAsia="Arial" w:hAnsi="Arial"/>
          <w:sz w:val="32"/>
          <w:szCs w:val="32"/>
          <w:color w:val="auto"/>
        </w:rPr>
        <w:t>porque eles têm inveja do seu sucesso? Ter qualificações não apenas fornecerá alguma defesa (você fez sua devida diligência), mas também impedirá que você cometa esses erros.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2720"/>
        <w:spacing w:after="0" w:line="304" w:lineRule="auto"/>
        <w:rPr>
          <w:sz w:val="20"/>
          <w:szCs w:val="20"/>
          <w:color w:val="auto"/>
        </w:rPr>
      </w:pPr>
      <w:r>
        <w:rPr>
          <w:rFonts w:ascii="Arial" w:cs="Arial" w:eastAsia="Arial" w:hAnsi="Arial"/>
          <w:sz w:val="72"/>
          <w:szCs w:val="72"/>
          <w:color w:val="0D0D0D"/>
        </w:rPr>
        <w:t>Número 9: obter cobertura da mídia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33655</wp:posOffset>
            </wp:positionV>
            <wp:extent cx="6153785" cy="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90"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 xml:space="preserve">Outra excelente estratégia para divulgar seu nome é procurar cobertura da mídia. Você faz isso fazendo algo digno de nota - que a mídia gostaria de compartilhar com seus leitores. Isso pode significar acrobacias publicitárias, mas também pode significar dar entrevistas para compartilhar sua visão e missão.</w:t>
      </w:r>
    </w:p>
    <w:p>
      <w:pPr>
        <w:spacing w:after="0" w:line="262"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O que você poderia fazer nas mídias sociais sobre as quais a imprensa do seu nicho gostaria de escrever? Se você é um guru da produtividade, um exemplo pode ser a transmissão ao vivo de uma tentativa de escrever 100.000 palavras em uma única sessão.</w:t>
      </w:r>
    </w:p>
    <w:p>
      <w:pPr>
        <w:spacing w:after="0" w:line="258" w:lineRule="exact"/>
        <w:rPr>
          <w:sz w:val="20"/>
          <w:szCs w:val="20"/>
          <w:color w:val="auto"/>
        </w:rPr>
      </w:pPr>
    </w:p>
    <w:p>
      <w:pPr>
        <w:jc w:val="both"/>
        <w:ind w:right="420"/>
        <w:spacing w:after="0" w:line="308" w:lineRule="auto"/>
        <w:rPr>
          <w:sz w:val="20"/>
          <w:szCs w:val="20"/>
          <w:color w:val="auto"/>
        </w:rPr>
      </w:pPr>
      <w:r>
        <w:rPr>
          <w:rFonts w:ascii="Arial" w:cs="Arial" w:eastAsia="Arial" w:hAnsi="Arial"/>
          <w:sz w:val="32"/>
          <w:szCs w:val="32"/>
          <w:color w:val="auto"/>
        </w:rPr>
        <w:t>Algo assim é digno de nota e chama a atenção, e pode ajudá-lo a criar um nome para si mesmo. A mídia social é a plataforma perfeita para esse tipo de golpe.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72"/>
          <w:szCs w:val="72"/>
          <w:color w:val="0D0D0D"/>
        </w:rPr>
        <w:t>Número 10: Vender o sonho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172720</wp:posOffset>
            </wp:positionV>
            <wp:extent cx="6153785"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1" w:orient="portrait"/>
          <w:cols w:equalWidth="0" w:num="1">
            <w:col w:w="9600"/>
          </w:cols>
          <w:pgMar w:left="1140" w:top="1139" w:right="1159" w:bottom="959" w:gutter="0" w:footer="0" w:header="0"/>
        </w:sectPr>
      </w:pP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Arial" w:cs="Arial" w:eastAsia="Arial" w:hAnsi="Arial"/>
          <w:sz w:val="31"/>
          <w:szCs w:val="31"/>
          <w:color w:val="auto"/>
        </w:rPr>
        <w:t>Por fim, lembre-se sempre de "vender o sonho".</w:t>
      </w:r>
    </w:p>
    <w:p>
      <w:pPr>
        <w:sectPr>
          <w:pgSz w:w="11900" w:h="16841" w:orient="portrait"/>
          <w:cols w:equalWidth="0" w:num="1">
            <w:col w:w="9600"/>
          </w:cols>
          <w:pgMar w:left="1140" w:top="1139" w:right="1159" w:bottom="959" w:gutter="0" w:footer="0" w:header="0"/>
          <w:type w:val="continuous"/>
        </w:sectPr>
      </w:pPr>
    </w:p>
    <w:bookmarkStart w:id="9" w:name="page10"/>
    <w:bookmarkEnd w:id="9"/>
    <w:p>
      <w:pPr>
        <w:spacing w:after="0" w:line="307" w:lineRule="auto"/>
        <w:rPr>
          <w:sz w:val="20"/>
          <w:szCs w:val="20"/>
          <w:color w:val="auto"/>
        </w:rPr>
      </w:pPr>
      <w:r>
        <w:rPr>
          <w:rFonts w:ascii="Arial" w:cs="Arial" w:eastAsia="Arial" w:hAnsi="Arial"/>
          <w:sz w:val="32"/>
          <w:szCs w:val="32"/>
          <w:color w:val="auto"/>
        </w:rPr>
        <w:t>Isso significa que sua conta de mídia social deve ecoar os tipos de valores e sentimentos que seu blog ou site evoca - e que seu público-alvo deseja experimentar.</w:t>
      </w:r>
    </w:p>
    <w:p>
      <w:pPr>
        <w:spacing w:after="0" w:line="264"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Os melhores blogs e marcas têm uma "personalidade do comprador" clara. Esta é a biografia fictícia do leitor ou visitante ideal da marca: alguém que vive e respira absolutamente os tópicos que você está discutindo. Se você puder encontrar essa pessoa, poderá pensar no tipo de coisa que ela gosta de ver.</w:t>
      </w:r>
    </w:p>
    <w:p>
      <w:pPr>
        <w:spacing w:after="0" w:line="243" w:lineRule="exact"/>
        <w:rPr>
          <w:sz w:val="20"/>
          <w:szCs w:val="20"/>
          <w:color w:val="auto"/>
        </w:rPr>
      </w:pPr>
    </w:p>
    <w:p>
      <w:pPr>
        <w:spacing w:after="0"/>
        <w:rPr>
          <w:sz w:val="20"/>
          <w:szCs w:val="20"/>
          <w:color w:val="auto"/>
        </w:rPr>
      </w:pPr>
      <w:r>
        <w:rPr>
          <w:rFonts w:ascii="Arial" w:cs="Arial" w:eastAsia="Arial" w:hAnsi="Arial"/>
          <w:sz w:val="32"/>
          <w:szCs w:val="32"/>
          <w:color w:val="auto"/>
        </w:rPr>
        <w:t>O que os leva? Eles adoram levantar pesos pesados ​​e gritar?</w:t>
      </w:r>
    </w:p>
    <w:p>
      <w:pPr>
        <w:spacing w:after="0" w:line="110" w:lineRule="exact"/>
        <w:rPr>
          <w:sz w:val="20"/>
          <w:szCs w:val="20"/>
          <w:color w:val="auto"/>
        </w:rPr>
      </w:pPr>
    </w:p>
    <w:p>
      <w:pPr>
        <w:spacing w:after="0"/>
        <w:rPr>
          <w:sz w:val="20"/>
          <w:szCs w:val="20"/>
          <w:color w:val="auto"/>
        </w:rPr>
      </w:pPr>
      <w:r>
        <w:rPr>
          <w:rFonts w:ascii="Arial" w:cs="Arial" w:eastAsia="Arial" w:hAnsi="Arial"/>
          <w:sz w:val="32"/>
          <w:szCs w:val="32"/>
          <w:color w:val="auto"/>
        </w:rPr>
        <w:t>Ou eles adoram digitar em salas escuras enquanto ouvem synthwave?</w:t>
      </w:r>
    </w:p>
    <w:p>
      <w:pPr>
        <w:spacing w:after="0" w:line="366"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 xml:space="preserve">Sua mídia social deve expressar os sentimentos de sucesso que seus produtos e artigos prometem oferecer. Dessa forma, seu conteúdo será inspirador e viciante. Isso também significa que suas postagens sociais estarão a serviço de seus planos de negócios: elas ajudarão você a vender mais, conquistar mais clientes e geralmente prosperar.</w:t>
      </w:r>
    </w:p>
    <w:p>
      <w:pPr>
        <w:spacing w:after="0" w:line="262"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Dê uma olhada nas maiores marcas do seu nicho e veja isso por si mesmo. Cada um deles tem um “estilo” exclusivo para eles, e cada um deles atrai um tipo diferente de pessoa. Pergunte sobre o que você quer que sua empresa seja sobre e encontre uma maneira de comunicar isso através do seu conteúdo.</w:t>
      </w:r>
    </w:p>
    <w:sectPr>
      <w:pgSz w:w="11900" w:h="16841" w:orient="portrait"/>
      <w:cols w:equalWidth="0" w:num="1">
        <w:col w:w="9600"/>
      </w:cols>
      <w:pgMar w:left="1140" w:top="1139" w:right="11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2020-07-08T19:19:38Z</dcterms:created>
  <dcterms:modified xsi:type="dcterms:W3CDTF">2020-07-08T19:19:38Z</dcterms:modified>
</cp:coreProperties>
</file>